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6F" w:rsidRDefault="002C726F" w:rsidP="004C4E94">
      <w:bookmarkStart w:id="0" w:name="_GoBack"/>
      <w:bookmarkEnd w:id="0"/>
    </w:p>
    <w:p w:rsidR="005E72DD" w:rsidRDefault="005E72DD" w:rsidP="004C4E94"/>
    <w:p w:rsidR="005E72DD" w:rsidRDefault="005E72DD" w:rsidP="004C4E94"/>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Dear Colleague,</w:t>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I am delighted to announce number of key appointments which wil</w:t>
      </w:r>
      <w:r w:rsidR="00E12F72">
        <w:rPr>
          <w:rFonts w:ascii="Neo Sans Std Light" w:hAnsi="Neo Sans Std Light" w:cs="Calibri Bold Italic"/>
          <w:sz w:val="20"/>
          <w:szCs w:val="20"/>
          <w:lang w:val="en-US"/>
        </w:rPr>
        <w:t>l steer us towards the election–</w:t>
      </w:r>
      <w:r w:rsidRPr="008E4312">
        <w:rPr>
          <w:rFonts w:ascii="Neo Sans Std Light" w:hAnsi="Neo Sans Std Light" w:cs="Calibri Bold Italic"/>
          <w:sz w:val="20"/>
          <w:szCs w:val="20"/>
          <w:lang w:val="en-US"/>
        </w:rPr>
        <w:t>winning organisation that we all want to become.</w:t>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Under the leadership of Sir Charles Allen, Iain McNicol, General Secretary of the Labour Party and Tim Livesey, Chief of Staff, we have created a top team of talent, with the knowledge, skills, experience and innovation that will enable us to win the next election.</w:t>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Working across Parliament, Labour HQ and the nations and regions, this team will deliver our objective to be a one- term opposition.  A new Executive Board will be formed, led by Tim and Iain, and chaired by Sir Charles.  This Board will be responsible for developing and delivering the necessary resources and capacity at staff level to implement the political strategy agreed by the shadow cabinet and the NEC.</w:t>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Our new senior management team who will form the Executive Board comprises:</w:t>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Iain McNicol</w:t>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t>General Secretary the Labour Party</w:t>
      </w:r>
      <w:r w:rsidRPr="008E4312">
        <w:rPr>
          <w:rFonts w:ascii="Neo Sans Std Light" w:hAnsi="Neo Sans Std Light" w:cs="Calibri Bold Italic"/>
          <w:sz w:val="20"/>
          <w:szCs w:val="20"/>
          <w:lang w:val="en-US"/>
        </w:rPr>
        <w:br/>
        <w:t>Tim Livesey</w:t>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t>Chief of Staff</w:t>
      </w:r>
      <w:r w:rsidRPr="008E4312">
        <w:rPr>
          <w:rFonts w:ascii="Neo Sans Std Light" w:hAnsi="Neo Sans Std Light" w:cs="Calibri Bold Italic"/>
          <w:sz w:val="20"/>
          <w:szCs w:val="20"/>
          <w:lang w:val="en-US"/>
        </w:rPr>
        <w:br/>
        <w:t>Lucy Powell</w:t>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t>Deputy Chief of Staff (Campaigns, party and political relations)</w:t>
      </w:r>
      <w:r w:rsidRPr="008E4312">
        <w:rPr>
          <w:rFonts w:ascii="Neo Sans Std Light" w:hAnsi="Neo Sans Std Light" w:cs="Calibri Bold Italic"/>
          <w:sz w:val="20"/>
          <w:szCs w:val="20"/>
          <w:lang w:val="en-US"/>
        </w:rPr>
        <w:br/>
        <w:t>Greg Beales</w:t>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t>Executive Director – Strategy &amp; Planning</w:t>
      </w:r>
      <w:r w:rsidRPr="008E4312">
        <w:rPr>
          <w:rFonts w:ascii="Neo Sans Std Light" w:hAnsi="Neo Sans Std Light" w:cs="Calibri Bold Italic"/>
          <w:sz w:val="20"/>
          <w:szCs w:val="20"/>
          <w:lang w:val="en-US"/>
        </w:rPr>
        <w:br/>
        <w:t>Torsten Bell</w:t>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t>Executive Director – Policy and Rebuttal</w:t>
      </w:r>
      <w:r w:rsidRPr="008E4312">
        <w:rPr>
          <w:rFonts w:ascii="Neo Sans Std Light" w:hAnsi="Neo Sans Std Light" w:cs="Calibri Bold Italic"/>
          <w:sz w:val="20"/>
          <w:szCs w:val="20"/>
          <w:lang w:val="en-US"/>
        </w:rPr>
        <w:br/>
        <w:t xml:space="preserve">Oliver </w:t>
      </w:r>
      <w:proofErr w:type="spellStart"/>
      <w:r w:rsidRPr="008E4312">
        <w:rPr>
          <w:rFonts w:ascii="Neo Sans Std Light" w:hAnsi="Neo Sans Std Light" w:cs="Calibri Bold Italic"/>
          <w:sz w:val="20"/>
          <w:szCs w:val="20"/>
          <w:lang w:val="en-US"/>
        </w:rPr>
        <w:t>Buston</w:t>
      </w:r>
      <w:proofErr w:type="spellEnd"/>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t>Executive Director – Members &amp; Supporters</w:t>
      </w:r>
      <w:r w:rsidRPr="008E4312">
        <w:rPr>
          <w:rFonts w:ascii="Neo Sans Std Light" w:hAnsi="Neo Sans Std Light" w:cs="Calibri Bold Italic"/>
          <w:sz w:val="20"/>
          <w:szCs w:val="20"/>
          <w:lang w:val="en-US"/>
        </w:rPr>
        <w:br/>
        <w:t>Patrick Heneghan</w:t>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t>Executive Director – Field Operations</w:t>
      </w:r>
      <w:r w:rsidRPr="008E4312">
        <w:rPr>
          <w:rFonts w:ascii="Neo Sans Std Light" w:hAnsi="Neo Sans Std Light" w:cs="Calibri Bold Italic"/>
          <w:sz w:val="20"/>
          <w:szCs w:val="20"/>
          <w:lang w:val="en-US"/>
        </w:rPr>
        <w:br/>
        <w:t>Emilie Oldknow</w:t>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t>Executive Director – Governance &amp; Party Services</w:t>
      </w:r>
      <w:r w:rsidRPr="008E4312">
        <w:rPr>
          <w:rFonts w:ascii="Neo Sans Std Light" w:hAnsi="Neo Sans Std Light" w:cs="Calibri Bold Italic"/>
          <w:sz w:val="20"/>
          <w:szCs w:val="20"/>
          <w:lang w:val="en-US"/>
        </w:rPr>
        <w:br/>
        <w:t>Bob Roberts</w:t>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r>
      <w:r w:rsidRPr="008E4312">
        <w:rPr>
          <w:rFonts w:ascii="Neo Sans Std Light" w:hAnsi="Neo Sans Std Light" w:cs="Calibri Bold Italic"/>
          <w:sz w:val="20"/>
          <w:szCs w:val="20"/>
          <w:lang w:val="en-US"/>
        </w:rPr>
        <w:tab/>
        <w:t>Executive Director – Communications</w:t>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We are in the process of completing the interview process for a couple of outstanding posts.</w:t>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 xml:space="preserve">I’m also pleased to announce that Tom Baldwin has been appointed Senior Advisor (Communications and </w:t>
      </w:r>
      <w:r w:rsidR="00E12F72">
        <w:rPr>
          <w:rFonts w:ascii="Neo Sans Std Light" w:hAnsi="Neo Sans Std Light" w:cs="Calibri Bold Italic"/>
          <w:sz w:val="20"/>
          <w:szCs w:val="20"/>
          <w:lang w:val="en-US"/>
        </w:rPr>
        <w:t>S</w:t>
      </w:r>
      <w:r w:rsidRPr="008E4312">
        <w:rPr>
          <w:rFonts w:ascii="Neo Sans Std Light" w:hAnsi="Neo Sans Std Light" w:cs="Calibri Bold Italic"/>
          <w:sz w:val="20"/>
          <w:szCs w:val="20"/>
          <w:lang w:val="en-US"/>
        </w:rPr>
        <w:t>trategy).</w:t>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In addition Alicia Kennedy will work closely with Tom Watson as our Strategic Advisor (Campaigns and Elections) and Chris Lennie will continue to assist us on developing and strengthening our external relationships and fundraising capacity.</w:t>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I am really pleased that we have been able to attract such a high quality team</w:t>
      </w:r>
      <w:r w:rsidR="00E7473F">
        <w:rPr>
          <w:rFonts w:ascii="Neo Sans Std Light" w:hAnsi="Neo Sans Std Light" w:cs="Calibri Bold Italic"/>
          <w:sz w:val="20"/>
          <w:szCs w:val="20"/>
          <w:lang w:val="en-US"/>
        </w:rPr>
        <w:t>. M</w:t>
      </w:r>
      <w:r w:rsidRPr="008E4312">
        <w:rPr>
          <w:rFonts w:ascii="Neo Sans Std Light" w:hAnsi="Neo Sans Std Light" w:cs="Calibri Bold Italic"/>
          <w:sz w:val="20"/>
          <w:szCs w:val="20"/>
          <w:lang w:val="en-US"/>
        </w:rPr>
        <w:t>y shadow cabinet and I look forwa</w:t>
      </w:r>
      <w:r w:rsidR="00E7473F">
        <w:rPr>
          <w:rFonts w:ascii="Neo Sans Std Light" w:hAnsi="Neo Sans Std Light" w:cs="Calibri Bold Italic"/>
          <w:sz w:val="20"/>
          <w:szCs w:val="20"/>
          <w:lang w:val="en-US"/>
        </w:rPr>
        <w:t xml:space="preserve">rd to working with them and all of our extraordinary </w:t>
      </w:r>
      <w:r w:rsidR="00E7473F">
        <w:rPr>
          <w:rFonts w:ascii="Neo Sans Std Light" w:hAnsi="Neo Sans Std Light" w:cs="Calibri Bold Italic"/>
          <w:sz w:val="20"/>
          <w:szCs w:val="20"/>
          <w:lang w:val="en-US"/>
        </w:rPr>
        <w:lastRenderedPageBreak/>
        <w:t xml:space="preserve">talented and committed staff </w:t>
      </w:r>
      <w:r w:rsidRPr="008E4312">
        <w:rPr>
          <w:rFonts w:ascii="Neo Sans Std Light" w:hAnsi="Neo Sans Std Light" w:cs="Calibri Bold Italic"/>
          <w:sz w:val="20"/>
          <w:szCs w:val="20"/>
          <w:lang w:val="en-US"/>
        </w:rPr>
        <w:t xml:space="preserve">to drive </w:t>
      </w:r>
      <w:r w:rsidR="00E7473F">
        <w:rPr>
          <w:rFonts w:ascii="Neo Sans Std Light" w:hAnsi="Neo Sans Std Light" w:cs="Calibri Bold Italic"/>
          <w:sz w:val="20"/>
          <w:szCs w:val="20"/>
          <w:lang w:val="en-US"/>
        </w:rPr>
        <w:t>our</w:t>
      </w:r>
      <w:r w:rsidRPr="008E4312">
        <w:rPr>
          <w:rFonts w:ascii="Neo Sans Std Light" w:hAnsi="Neo Sans Std Light" w:cs="Calibri Bold Italic"/>
          <w:sz w:val="20"/>
          <w:szCs w:val="20"/>
          <w:lang w:val="en-US"/>
        </w:rPr>
        <w:t xml:space="preserve"> agenda forward.</w:t>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proofErr w:type="spellStart"/>
      <w:proofErr w:type="gramStart"/>
      <w:r w:rsidRPr="008E4312">
        <w:rPr>
          <w:rFonts w:ascii="Neo Sans Std Light" w:hAnsi="Neo Sans Std Light" w:cs="Calibri Bold Italic"/>
          <w:sz w:val="20"/>
          <w:szCs w:val="20"/>
          <w:lang w:val="en-US"/>
        </w:rPr>
        <w:t>Rt</w:t>
      </w:r>
      <w:proofErr w:type="spellEnd"/>
      <w:proofErr w:type="gramEnd"/>
      <w:r w:rsidRPr="008E4312">
        <w:rPr>
          <w:rFonts w:ascii="Neo Sans Std Light" w:hAnsi="Neo Sans Std Light" w:cs="Calibri Bold Italic"/>
          <w:sz w:val="20"/>
          <w:szCs w:val="20"/>
          <w:lang w:val="en-US"/>
        </w:rPr>
        <w:t xml:space="preserve"> Hon Ed </w:t>
      </w:r>
      <w:proofErr w:type="spellStart"/>
      <w:r w:rsidRPr="008E4312">
        <w:rPr>
          <w:rFonts w:ascii="Neo Sans Std Light" w:hAnsi="Neo Sans Std Light" w:cs="Calibri Bold Italic"/>
          <w:sz w:val="20"/>
          <w:szCs w:val="20"/>
          <w:lang w:val="en-US"/>
        </w:rPr>
        <w:t>Miliband</w:t>
      </w:r>
      <w:proofErr w:type="spellEnd"/>
      <w:r w:rsidRPr="008E4312">
        <w:rPr>
          <w:rFonts w:ascii="Neo Sans Std Light" w:hAnsi="Neo Sans Std Light" w:cs="Calibri Bold Italic"/>
          <w:sz w:val="20"/>
          <w:szCs w:val="20"/>
          <w:lang w:val="en-US"/>
        </w:rPr>
        <w:t xml:space="preserve"> MP</w:t>
      </w:r>
      <w:r w:rsidRPr="008E4312">
        <w:rPr>
          <w:rFonts w:ascii="Neo Sans Std Light" w:hAnsi="Neo Sans Std Light" w:cs="Calibri Bold Italic"/>
          <w:sz w:val="20"/>
          <w:szCs w:val="20"/>
          <w:lang w:val="en-US"/>
        </w:rPr>
        <w:br/>
      </w:r>
      <w:r w:rsidRPr="008E4312">
        <w:rPr>
          <w:rFonts w:ascii="Neo Sans Std Light" w:hAnsi="Neo Sans Std Light" w:cs="Calibri Bold Italic"/>
          <w:sz w:val="20"/>
          <w:szCs w:val="20"/>
          <w:lang w:val="en-US"/>
        </w:rPr>
        <w:br/>
      </w:r>
      <w:r>
        <w:rPr>
          <w:rFonts w:ascii="Neo Sans Std Light" w:hAnsi="Neo Sans Std Light" w:cs="Calibri Bold Italic"/>
          <w:noProof/>
          <w:sz w:val="20"/>
          <w:szCs w:val="20"/>
          <w:lang w:eastAsia="en-GB"/>
        </w:rPr>
        <w:drawing>
          <wp:inline distT="0" distB="0" distL="0" distR="0">
            <wp:extent cx="2657475" cy="6096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57475" cy="609600"/>
                    </a:xfrm>
                    <a:prstGeom prst="rect">
                      <a:avLst/>
                    </a:prstGeom>
                    <a:noFill/>
                    <a:ln w="9525">
                      <a:noFill/>
                      <a:miter lim="800000"/>
                      <a:headEnd/>
                      <a:tailEnd/>
                    </a:ln>
                  </pic:spPr>
                </pic:pic>
              </a:graphicData>
            </a:graphic>
          </wp:inline>
        </w:drawing>
      </w:r>
    </w:p>
    <w:p w:rsidR="005E72DD" w:rsidRPr="008E4312" w:rsidRDefault="005E72DD" w:rsidP="005E72DD">
      <w:pPr>
        <w:widowControl w:val="0"/>
        <w:autoSpaceDE w:val="0"/>
        <w:autoSpaceDN w:val="0"/>
        <w:adjustRightInd w:val="0"/>
        <w:spacing w:after="320"/>
        <w:rPr>
          <w:rFonts w:ascii="Neo Sans Std Light" w:hAnsi="Neo Sans Std Light" w:cs="Calibri Bold Italic"/>
          <w:sz w:val="20"/>
          <w:szCs w:val="20"/>
          <w:lang w:val="en-US"/>
        </w:rPr>
      </w:pPr>
      <w:r w:rsidRPr="008E4312">
        <w:rPr>
          <w:rFonts w:ascii="Neo Sans Std Light" w:hAnsi="Neo Sans Std Light" w:cs="Calibri Bold Italic"/>
          <w:sz w:val="20"/>
          <w:szCs w:val="20"/>
          <w:lang w:val="en-US"/>
        </w:rPr>
        <w:t>Leader of the Labour Party</w:t>
      </w:r>
      <w:r w:rsidRPr="008E4312">
        <w:rPr>
          <w:rFonts w:ascii="Neo Sans Std Light" w:hAnsi="Neo Sans Std Light" w:cs="Calibri Bold Italic"/>
          <w:sz w:val="20"/>
          <w:szCs w:val="20"/>
          <w:lang w:val="en-US"/>
        </w:rPr>
        <w:br/>
      </w:r>
      <w:r w:rsidRPr="008E4312">
        <w:rPr>
          <w:rFonts w:ascii="Neo Sans Std Light" w:hAnsi="Neo Sans Std Light" w:cs="Calibri Bold Italic"/>
          <w:sz w:val="20"/>
          <w:szCs w:val="20"/>
          <w:lang w:val="en-US"/>
        </w:rPr>
        <w:br/>
        <w:t>Short biographies of each of the senior team are attached</w:t>
      </w:r>
      <w:r>
        <w:rPr>
          <w:rFonts w:ascii="Neo Sans Std Light" w:hAnsi="Neo Sans Std Light" w:cs="Calibri Bold Italic"/>
          <w:sz w:val="20"/>
          <w:szCs w:val="20"/>
          <w:lang w:val="en-US"/>
        </w:rPr>
        <w:t>.</w:t>
      </w:r>
    </w:p>
    <w:p w:rsidR="005E72DD" w:rsidRDefault="005E72DD" w:rsidP="005E72DD">
      <w:pPr>
        <w:rPr>
          <w:rFonts w:ascii="Neo Sans Std Light" w:hAnsi="Neo Sans Std Light" w:cs="Arial"/>
          <w:b/>
          <w:sz w:val="20"/>
          <w:szCs w:val="20"/>
        </w:rPr>
      </w:pPr>
    </w:p>
    <w:p w:rsidR="005E72DD" w:rsidRDefault="005E72DD" w:rsidP="005E72DD">
      <w:pPr>
        <w:rPr>
          <w:rFonts w:ascii="Neo Sans Std Light" w:hAnsi="Neo Sans Std Light" w:cs="Arial"/>
          <w:b/>
          <w:sz w:val="20"/>
          <w:szCs w:val="20"/>
        </w:rPr>
      </w:pPr>
    </w:p>
    <w:p w:rsidR="005E72DD" w:rsidRDefault="005E72DD" w:rsidP="005E72DD">
      <w:pPr>
        <w:rPr>
          <w:rFonts w:ascii="Neo Sans Std Light" w:hAnsi="Neo Sans Std Light" w:cs="Arial"/>
          <w:b/>
          <w:sz w:val="20"/>
          <w:szCs w:val="20"/>
        </w:rPr>
      </w:pPr>
    </w:p>
    <w:p w:rsidR="005E72DD" w:rsidRDefault="005E72DD" w:rsidP="005E72DD">
      <w:pPr>
        <w:rPr>
          <w:rFonts w:ascii="Neo Sans Std Light" w:hAnsi="Neo Sans Std Light" w:cs="Arial"/>
          <w:b/>
          <w:sz w:val="20"/>
          <w:szCs w:val="20"/>
        </w:rPr>
      </w:pPr>
    </w:p>
    <w:p w:rsidR="005E72DD" w:rsidRDefault="005E72DD" w:rsidP="005E72DD">
      <w:pPr>
        <w:rPr>
          <w:rFonts w:ascii="Neo Sans Std Light" w:hAnsi="Neo Sans Std Light" w:cs="Arial"/>
          <w:b/>
          <w:sz w:val="20"/>
          <w:szCs w:val="20"/>
        </w:rPr>
      </w:pPr>
    </w:p>
    <w:p w:rsidR="005E72DD" w:rsidRDefault="005E72DD" w:rsidP="005E72DD">
      <w:pPr>
        <w:rPr>
          <w:rFonts w:ascii="Neo Sans Std Light" w:hAnsi="Neo Sans Std Light" w:cs="Arial"/>
          <w:b/>
          <w:sz w:val="20"/>
          <w:szCs w:val="20"/>
        </w:rPr>
      </w:pPr>
    </w:p>
    <w:p w:rsidR="005E72DD" w:rsidRDefault="005E72DD" w:rsidP="005E72DD">
      <w:pPr>
        <w:rPr>
          <w:rFonts w:ascii="Neo Sans Std Light" w:hAnsi="Neo Sans Std Light" w:cs="Arial"/>
          <w:b/>
          <w:sz w:val="20"/>
          <w:szCs w:val="20"/>
        </w:rPr>
      </w:pPr>
    </w:p>
    <w:p w:rsidR="005E72DD" w:rsidRPr="008E4312" w:rsidRDefault="005E72DD" w:rsidP="005E72DD">
      <w:pPr>
        <w:rPr>
          <w:rFonts w:ascii="Neo Sans Std Light" w:hAnsi="Neo Sans Std Light" w:cs="Arial"/>
          <w:b/>
          <w:sz w:val="20"/>
          <w:szCs w:val="20"/>
        </w:rPr>
      </w:pPr>
      <w:r w:rsidRPr="008E4312">
        <w:rPr>
          <w:rFonts w:ascii="Neo Sans Std Light" w:hAnsi="Neo Sans Std Light" w:cs="Arial"/>
          <w:b/>
          <w:sz w:val="20"/>
          <w:szCs w:val="20"/>
        </w:rPr>
        <w:t>Iain McNicol</w:t>
      </w:r>
    </w:p>
    <w:p w:rsidR="005E72DD" w:rsidRPr="008E4312" w:rsidRDefault="005E72DD" w:rsidP="005E72DD">
      <w:pPr>
        <w:rPr>
          <w:rFonts w:ascii="Neo Sans Std Light" w:hAnsi="Neo Sans Std Light" w:cs="Arial"/>
          <w:b/>
          <w:sz w:val="20"/>
          <w:szCs w:val="20"/>
        </w:rPr>
      </w:pPr>
    </w:p>
    <w:p w:rsidR="005E72DD" w:rsidRPr="008E4312" w:rsidRDefault="005E72DD" w:rsidP="005E72DD">
      <w:pPr>
        <w:rPr>
          <w:rFonts w:ascii="Neo Sans Std Light" w:hAnsi="Neo Sans Std Light" w:cs="Arial"/>
          <w:sz w:val="20"/>
          <w:szCs w:val="20"/>
        </w:rPr>
      </w:pPr>
      <w:r w:rsidRPr="008E4312">
        <w:rPr>
          <w:rFonts w:ascii="Neo Sans Std Light" w:hAnsi="Neo Sans Std Light" w:cs="Arial"/>
          <w:sz w:val="20"/>
          <w:szCs w:val="20"/>
        </w:rPr>
        <w:t xml:space="preserve">Iain McNicol was appointed Labour Party General Secretary at Labour Party Annual Conference in September 2011. Prior to becoming General Secretary he was the GMB’s National Political Officer which he joined in 1998 as Organiser for their Southern Region. Prior to this Iain was a Labour Party Organiser from 1994-1997. </w:t>
      </w:r>
    </w:p>
    <w:p w:rsidR="005E72DD" w:rsidRPr="008E4312" w:rsidRDefault="005E72DD" w:rsidP="005E72DD">
      <w:pPr>
        <w:rPr>
          <w:rFonts w:ascii="Neo Sans Std Light" w:hAnsi="Neo Sans Std Light" w:cs="Arial"/>
          <w:b/>
          <w:sz w:val="20"/>
          <w:szCs w:val="20"/>
        </w:rPr>
      </w:pPr>
    </w:p>
    <w:p w:rsidR="005E72DD" w:rsidRPr="008E4312" w:rsidRDefault="005E72DD" w:rsidP="005E72DD">
      <w:pPr>
        <w:rPr>
          <w:rFonts w:ascii="Neo Sans Std Light" w:hAnsi="Neo Sans Std Light" w:cs="Arial"/>
          <w:b/>
          <w:sz w:val="20"/>
          <w:szCs w:val="20"/>
        </w:rPr>
      </w:pPr>
      <w:r w:rsidRPr="008E4312">
        <w:rPr>
          <w:rFonts w:ascii="Neo Sans Std Light" w:hAnsi="Neo Sans Std Light" w:cs="Arial"/>
          <w:b/>
          <w:sz w:val="20"/>
          <w:szCs w:val="20"/>
        </w:rPr>
        <w:t>Tim Livesey</w:t>
      </w:r>
    </w:p>
    <w:p w:rsidR="005E72DD" w:rsidRPr="008E4312" w:rsidRDefault="005E72DD" w:rsidP="005E72DD">
      <w:pPr>
        <w:rPr>
          <w:rFonts w:ascii="Neo Sans Std Light" w:hAnsi="Neo Sans Std Light" w:cs="Arial"/>
          <w:sz w:val="20"/>
          <w:szCs w:val="20"/>
        </w:rPr>
      </w:pPr>
    </w:p>
    <w:p w:rsidR="005E72DD" w:rsidRPr="008E4312" w:rsidRDefault="005E72DD" w:rsidP="005E72DD">
      <w:pPr>
        <w:rPr>
          <w:rFonts w:ascii="Neo Sans Std Light" w:hAnsi="Neo Sans Std Light" w:cs="Arial"/>
          <w:sz w:val="20"/>
          <w:szCs w:val="20"/>
        </w:rPr>
      </w:pPr>
      <w:r w:rsidRPr="008E4312">
        <w:rPr>
          <w:rFonts w:ascii="Neo Sans Std Light" w:hAnsi="Neo Sans Std Light" w:cs="Arial"/>
          <w:sz w:val="20"/>
          <w:szCs w:val="20"/>
        </w:rPr>
        <w:t xml:space="preserve">Tim Livesey was appointed as Ed Miliband’s Chief of Staff in January 2012. Previously he had a range of senior appointments in the Foreign Office, </w:t>
      </w:r>
      <w:smartTag w:uri="urn:schemas-microsoft-com:office:smarttags" w:element="place">
        <w:r w:rsidRPr="008E4312">
          <w:rPr>
            <w:rFonts w:ascii="Neo Sans Std Light" w:hAnsi="Neo Sans Std Light" w:cs="Arial"/>
            <w:sz w:val="20"/>
            <w:szCs w:val="20"/>
          </w:rPr>
          <w:t>Downing Street</w:t>
        </w:r>
      </w:smartTag>
      <w:r w:rsidRPr="008E4312">
        <w:rPr>
          <w:rFonts w:ascii="Neo Sans Std Light" w:hAnsi="Neo Sans Std Light" w:cs="Arial"/>
          <w:sz w:val="20"/>
          <w:szCs w:val="20"/>
        </w:rPr>
        <w:t xml:space="preserve">, and in the offices of the Archbishop of </w:t>
      </w:r>
    </w:p>
    <w:p w:rsidR="005E72DD" w:rsidRPr="008E4312" w:rsidRDefault="005E72DD" w:rsidP="005E72DD">
      <w:pPr>
        <w:rPr>
          <w:rFonts w:ascii="Neo Sans Std Light" w:hAnsi="Neo Sans Std Light" w:cs="Arial"/>
          <w:sz w:val="20"/>
          <w:szCs w:val="20"/>
        </w:rPr>
      </w:pPr>
      <w:proofErr w:type="gramStart"/>
      <w:r w:rsidRPr="008E4312">
        <w:rPr>
          <w:rFonts w:ascii="Neo Sans Std Light" w:hAnsi="Neo Sans Std Light" w:cs="Arial"/>
          <w:sz w:val="20"/>
          <w:szCs w:val="20"/>
        </w:rPr>
        <w:t>the</w:t>
      </w:r>
      <w:proofErr w:type="gramEnd"/>
      <w:r w:rsidRPr="008E4312">
        <w:rPr>
          <w:rFonts w:ascii="Neo Sans Std Light" w:hAnsi="Neo Sans Std Light" w:cs="Arial"/>
          <w:sz w:val="20"/>
          <w:szCs w:val="20"/>
        </w:rPr>
        <w:t xml:space="preserve"> Cardinal Archbishop of </w:t>
      </w:r>
      <w:smartTag w:uri="urn:schemas-microsoft-com:office:smarttags" w:element="City">
        <w:smartTag w:uri="urn:schemas-microsoft-com:office:smarttags" w:element="place">
          <w:r w:rsidRPr="008E4312">
            <w:rPr>
              <w:rFonts w:ascii="Neo Sans Std Light" w:hAnsi="Neo Sans Std Light" w:cs="Arial"/>
              <w:sz w:val="20"/>
              <w:szCs w:val="20"/>
            </w:rPr>
            <w:t>Westminster</w:t>
          </w:r>
        </w:smartTag>
      </w:smartTag>
      <w:r w:rsidRPr="008E4312">
        <w:rPr>
          <w:rFonts w:ascii="Neo Sans Std Light" w:hAnsi="Neo Sans Std Light" w:cs="Arial"/>
          <w:sz w:val="20"/>
          <w:szCs w:val="20"/>
        </w:rPr>
        <w:t>.</w:t>
      </w:r>
    </w:p>
    <w:p w:rsidR="005E72DD" w:rsidRPr="008E4312" w:rsidRDefault="005E72DD" w:rsidP="005E72DD">
      <w:pPr>
        <w:rPr>
          <w:rFonts w:ascii="Neo Sans Std Light" w:hAnsi="Neo Sans Std Light" w:cs="Arial"/>
          <w:sz w:val="20"/>
          <w:szCs w:val="20"/>
        </w:rPr>
      </w:pPr>
    </w:p>
    <w:p w:rsidR="005E72DD" w:rsidRPr="008E4312" w:rsidRDefault="005E72DD" w:rsidP="005E72DD">
      <w:pPr>
        <w:rPr>
          <w:rFonts w:ascii="Neo Sans Std Light" w:hAnsi="Neo Sans Std Light" w:cs="Arial"/>
          <w:b/>
          <w:sz w:val="20"/>
          <w:szCs w:val="20"/>
        </w:rPr>
      </w:pPr>
      <w:r w:rsidRPr="008E4312">
        <w:rPr>
          <w:rFonts w:ascii="Neo Sans Std Light" w:hAnsi="Neo Sans Std Light" w:cs="Arial"/>
          <w:b/>
          <w:sz w:val="20"/>
          <w:szCs w:val="20"/>
        </w:rPr>
        <w:t>Lucy Powell</w:t>
      </w:r>
    </w:p>
    <w:p w:rsidR="005E72DD" w:rsidRPr="008E4312" w:rsidRDefault="005E72DD" w:rsidP="005E72DD">
      <w:pPr>
        <w:rPr>
          <w:rFonts w:ascii="Neo Sans Std Light" w:hAnsi="Neo Sans Std Light" w:cs="Arial"/>
          <w:sz w:val="20"/>
          <w:szCs w:val="20"/>
        </w:rPr>
      </w:pPr>
    </w:p>
    <w:p w:rsidR="005E72DD" w:rsidRDefault="005E72DD" w:rsidP="005E72DD">
      <w:pPr>
        <w:rPr>
          <w:rFonts w:ascii="Neo Sans Std Light" w:eastAsia="Times New Roman" w:hAnsi="Neo Sans Std Light"/>
          <w:sz w:val="20"/>
          <w:szCs w:val="20"/>
          <w:lang w:eastAsia="en-GB"/>
        </w:rPr>
      </w:pPr>
      <w:r w:rsidRPr="008E4312">
        <w:rPr>
          <w:rFonts w:ascii="Neo Sans Std Light" w:eastAsia="Times New Roman" w:hAnsi="Neo Sans Std Light"/>
          <w:sz w:val="20"/>
          <w:szCs w:val="20"/>
          <w:lang w:eastAsia="en-GB"/>
        </w:rPr>
        <w:t xml:space="preserve">Lucy Powell, has been acting as Ed Miliband’s Chief of Staff since his election as Labour Party Leader, and previously ran Ed’s leadership campaign.  Prior to that she stood as Labour’s Parliamentary candidate for Manchester Withington, and led an investment programme for NESTA.  Previous to this Lucy was the Director of Britain in </w:t>
      </w:r>
      <w:smartTag w:uri="urn:schemas-microsoft-com:office:smarttags" w:element="place">
        <w:r w:rsidRPr="008E4312">
          <w:rPr>
            <w:rFonts w:ascii="Neo Sans Std Light" w:eastAsia="Times New Roman" w:hAnsi="Neo Sans Std Light"/>
            <w:sz w:val="20"/>
            <w:szCs w:val="20"/>
            <w:lang w:eastAsia="en-GB"/>
          </w:rPr>
          <w:t>Europe</w:t>
        </w:r>
      </w:smartTag>
      <w:r w:rsidRPr="008E4312">
        <w:rPr>
          <w:rFonts w:ascii="Neo Sans Std Light" w:eastAsia="Times New Roman" w:hAnsi="Neo Sans Std Light"/>
          <w:sz w:val="20"/>
          <w:szCs w:val="20"/>
          <w:lang w:eastAsia="en-GB"/>
        </w:rPr>
        <w:t>.</w:t>
      </w:r>
    </w:p>
    <w:p w:rsidR="002E1AE8" w:rsidRDefault="002E1AE8" w:rsidP="005E72DD">
      <w:pPr>
        <w:rPr>
          <w:rFonts w:ascii="Neo Sans Std Light" w:eastAsia="Times New Roman" w:hAnsi="Neo Sans Std Light"/>
          <w:sz w:val="20"/>
          <w:szCs w:val="20"/>
          <w:lang w:eastAsia="en-GB"/>
        </w:rPr>
      </w:pPr>
    </w:p>
    <w:p w:rsidR="002E1AE8" w:rsidRDefault="002E1AE8" w:rsidP="002E1AE8">
      <w:r w:rsidRPr="002E1AE8">
        <w:rPr>
          <w:rFonts w:ascii="Neo Sans Std Light" w:hAnsi="Neo Sans Std Light" w:cs="Arial"/>
          <w:b/>
          <w:sz w:val="20"/>
          <w:szCs w:val="20"/>
        </w:rPr>
        <w:t>Greg</w:t>
      </w:r>
      <w:r>
        <w:t xml:space="preserve"> </w:t>
      </w:r>
      <w:r w:rsidRPr="002E1AE8">
        <w:rPr>
          <w:rFonts w:ascii="Neo Sans Std Light" w:hAnsi="Neo Sans Std Light" w:cs="Arial"/>
          <w:b/>
          <w:sz w:val="20"/>
          <w:szCs w:val="20"/>
        </w:rPr>
        <w:t>Beales</w:t>
      </w:r>
      <w:r>
        <w:t xml:space="preserve"> </w:t>
      </w:r>
    </w:p>
    <w:p w:rsidR="002E1AE8" w:rsidRPr="002E1AE8" w:rsidRDefault="002E1AE8" w:rsidP="002E1AE8">
      <w:pPr>
        <w:rPr>
          <w:rFonts w:ascii="Neo Sans Std Light" w:eastAsia="Times New Roman" w:hAnsi="Neo Sans Std Light"/>
          <w:sz w:val="20"/>
          <w:szCs w:val="20"/>
          <w:lang w:eastAsia="en-GB"/>
        </w:rPr>
      </w:pPr>
      <w:r w:rsidRPr="002E1AE8">
        <w:rPr>
          <w:rFonts w:ascii="Neo Sans Std Light" w:eastAsia="Times New Roman" w:hAnsi="Neo Sans Std Light"/>
          <w:sz w:val="20"/>
          <w:szCs w:val="20"/>
          <w:lang w:eastAsia="en-GB"/>
        </w:rPr>
        <w:t xml:space="preserve">Greg has spent most of his career working in the private sector, principally working to turn around failing businesses and support company mergers and takeovers as a </w:t>
      </w:r>
      <w:r w:rsidRPr="002E1AE8">
        <w:rPr>
          <w:rFonts w:ascii="Neo Sans Std Light" w:eastAsia="Times New Roman" w:hAnsi="Neo Sans Std Light"/>
          <w:sz w:val="20"/>
          <w:szCs w:val="20"/>
          <w:lang w:eastAsia="en-GB"/>
        </w:rPr>
        <w:lastRenderedPageBreak/>
        <w:t xml:space="preserve">Director for the consulting firm Accenture. Greg joined Tony Blair’s delivery unit in 2006 to lead on health service reform, focusing on bringing down NHS waiting times and improving hospital infection control. He continued working in Downing Street for Prime Minister Gordon Brown as the senior advisor for both NHS and Welfare reform. After the 2010 election he became the Labour Party’s Director of Policy. </w:t>
      </w:r>
    </w:p>
    <w:p w:rsidR="005E72DD" w:rsidRPr="008E4312" w:rsidRDefault="005E72DD" w:rsidP="005E72DD">
      <w:pPr>
        <w:rPr>
          <w:rFonts w:ascii="Neo Sans Std Light" w:hAnsi="Neo Sans Std Light" w:cs="Arial"/>
          <w:sz w:val="20"/>
          <w:szCs w:val="20"/>
        </w:rPr>
      </w:pPr>
    </w:p>
    <w:p w:rsidR="002E1AE8" w:rsidRPr="008E4312" w:rsidRDefault="002E1AE8" w:rsidP="002E1AE8">
      <w:pPr>
        <w:rPr>
          <w:rFonts w:ascii="Neo Sans Std Light" w:hAnsi="Neo Sans Std Light"/>
          <w:b/>
          <w:sz w:val="20"/>
          <w:szCs w:val="20"/>
        </w:rPr>
      </w:pPr>
      <w:r w:rsidRPr="008E4312">
        <w:rPr>
          <w:rFonts w:ascii="Neo Sans Std Light" w:hAnsi="Neo Sans Std Light"/>
          <w:b/>
          <w:sz w:val="20"/>
          <w:szCs w:val="20"/>
        </w:rPr>
        <w:t xml:space="preserve">Torsten Bell </w:t>
      </w:r>
    </w:p>
    <w:p w:rsidR="002E1AE8" w:rsidRPr="008E4312" w:rsidRDefault="002E1AE8" w:rsidP="002E1AE8">
      <w:pPr>
        <w:rPr>
          <w:rFonts w:ascii="Neo Sans Std Light" w:hAnsi="Neo Sans Std Light"/>
          <w:sz w:val="20"/>
          <w:szCs w:val="20"/>
        </w:rPr>
      </w:pPr>
    </w:p>
    <w:p w:rsidR="002E1AE8" w:rsidRPr="008E4312" w:rsidRDefault="002E1AE8" w:rsidP="002E1AE8">
      <w:pPr>
        <w:rPr>
          <w:rFonts w:ascii="Neo Sans Std Light" w:hAnsi="Neo Sans Std Light"/>
          <w:bCs/>
          <w:sz w:val="20"/>
          <w:szCs w:val="20"/>
          <w:lang w:eastAsia="en-GB"/>
        </w:rPr>
      </w:pPr>
      <w:r w:rsidRPr="008E4312">
        <w:rPr>
          <w:rFonts w:ascii="Neo Sans Std Light" w:hAnsi="Neo Sans Std Light"/>
          <w:bCs/>
          <w:sz w:val="20"/>
          <w:szCs w:val="20"/>
          <w:lang w:eastAsia="en-GB"/>
        </w:rPr>
        <w:t xml:space="preserve">Torsten Bell is currently the Director of the Leader’s Office and the Labour Party’s Chief Economic Adviser. Until the 2010 General Election he worked for Alistair Darling as a member of the Council of Economic Advisers in HM Treasury, advising the Chancellor on the economy and public finances. Before that he worked as a civil servant in a range of roles. </w:t>
      </w:r>
    </w:p>
    <w:p w:rsidR="002E1AE8" w:rsidRDefault="002E1AE8" w:rsidP="005E72DD">
      <w:pPr>
        <w:rPr>
          <w:rFonts w:ascii="Neo Sans Std Light" w:hAnsi="Neo Sans Std Light"/>
          <w:b/>
          <w:sz w:val="20"/>
          <w:szCs w:val="20"/>
        </w:rPr>
      </w:pPr>
    </w:p>
    <w:p w:rsidR="005E72DD" w:rsidRPr="008E4312" w:rsidRDefault="005E72DD" w:rsidP="005E72DD">
      <w:pPr>
        <w:rPr>
          <w:rFonts w:ascii="Neo Sans Std Light" w:hAnsi="Neo Sans Std Light"/>
          <w:b/>
          <w:sz w:val="20"/>
          <w:szCs w:val="20"/>
        </w:rPr>
      </w:pPr>
      <w:r w:rsidRPr="008E4312">
        <w:rPr>
          <w:rFonts w:ascii="Neo Sans Std Light" w:hAnsi="Neo Sans Std Light"/>
          <w:b/>
          <w:sz w:val="20"/>
          <w:szCs w:val="20"/>
        </w:rPr>
        <w:t xml:space="preserve">Oliver </w:t>
      </w:r>
      <w:proofErr w:type="spellStart"/>
      <w:r w:rsidRPr="008E4312">
        <w:rPr>
          <w:rFonts w:ascii="Neo Sans Std Light" w:hAnsi="Neo Sans Std Light"/>
          <w:b/>
          <w:sz w:val="20"/>
          <w:szCs w:val="20"/>
        </w:rPr>
        <w:t>Buston</w:t>
      </w:r>
      <w:proofErr w:type="spellEnd"/>
    </w:p>
    <w:p w:rsidR="005E72DD" w:rsidRPr="008E4312" w:rsidRDefault="005E72DD" w:rsidP="005E72DD">
      <w:pPr>
        <w:rPr>
          <w:rFonts w:ascii="Neo Sans Std Light" w:hAnsi="Neo Sans Std Light"/>
          <w:sz w:val="20"/>
          <w:szCs w:val="20"/>
        </w:rPr>
      </w:pPr>
    </w:p>
    <w:p w:rsidR="005E72DD" w:rsidRPr="008E4312" w:rsidRDefault="005E72DD" w:rsidP="005E72DD">
      <w:pPr>
        <w:pStyle w:val="s2"/>
        <w:spacing w:before="0" w:beforeAutospacing="0" w:after="0" w:afterAutospacing="0"/>
        <w:rPr>
          <w:rFonts w:ascii="Neo Sans Std Light" w:hAnsi="Neo Sans Std Light"/>
          <w:sz w:val="20"/>
          <w:szCs w:val="20"/>
        </w:rPr>
      </w:pPr>
      <w:proofErr w:type="spellStart"/>
      <w:r w:rsidRPr="008E4312">
        <w:rPr>
          <w:rStyle w:val="s4"/>
          <w:rFonts w:ascii="Neo Sans Std Light" w:hAnsi="Neo Sans Std Light"/>
          <w:sz w:val="20"/>
          <w:szCs w:val="20"/>
        </w:rPr>
        <w:t>Olly</w:t>
      </w:r>
      <w:proofErr w:type="spellEnd"/>
      <w:r w:rsidRPr="008E4312">
        <w:rPr>
          <w:rStyle w:val="s4"/>
          <w:rFonts w:ascii="Neo Sans Std Light" w:hAnsi="Neo Sans Std Light"/>
          <w:sz w:val="20"/>
          <w:szCs w:val="20"/>
        </w:rPr>
        <w:t xml:space="preserve"> was European Director for </w:t>
      </w:r>
      <w:smartTag w:uri="urn:schemas-microsoft-com:office:smarttags" w:element="stockticker">
        <w:r w:rsidRPr="008E4312">
          <w:rPr>
            <w:rStyle w:val="s4"/>
            <w:rFonts w:ascii="Neo Sans Std Light" w:hAnsi="Neo Sans Std Light"/>
            <w:sz w:val="20"/>
            <w:szCs w:val="20"/>
          </w:rPr>
          <w:t>ONE</w:t>
        </w:r>
      </w:smartTag>
      <w:r w:rsidRPr="008E4312">
        <w:rPr>
          <w:rStyle w:val="s4"/>
          <w:rFonts w:ascii="Neo Sans Std Light" w:hAnsi="Neo Sans Std Light"/>
          <w:sz w:val="20"/>
          <w:szCs w:val="20"/>
        </w:rPr>
        <w:t>/</w:t>
      </w:r>
      <w:smartTag w:uri="urn:schemas-microsoft-com:office:smarttags" w:element="stockticker">
        <w:r w:rsidRPr="008E4312">
          <w:rPr>
            <w:rStyle w:val="s4"/>
            <w:rFonts w:ascii="Neo Sans Std Light" w:hAnsi="Neo Sans Std Light"/>
            <w:sz w:val="20"/>
            <w:szCs w:val="20"/>
          </w:rPr>
          <w:t>DATA</w:t>
        </w:r>
      </w:smartTag>
      <w:r w:rsidRPr="008E4312">
        <w:rPr>
          <w:rStyle w:val="s4"/>
          <w:rFonts w:ascii="Neo Sans Std Light" w:hAnsi="Neo Sans Std Light"/>
          <w:sz w:val="20"/>
          <w:szCs w:val="20"/>
        </w:rPr>
        <w:t xml:space="preserve"> from 2005-2011. Prior to this he was a Senior Advocacy Officer, and Parliamentary Officer, with Oxfam, and has also been a Policy Advisor at Haringey Council. He has helped build social movement campaigns across </w:t>
      </w:r>
      <w:smartTag w:uri="urn:schemas-microsoft-com:office:smarttags" w:element="place">
        <w:r w:rsidRPr="008E4312">
          <w:rPr>
            <w:rStyle w:val="s4"/>
            <w:rFonts w:ascii="Neo Sans Std Light" w:hAnsi="Neo Sans Std Light"/>
            <w:sz w:val="20"/>
            <w:szCs w:val="20"/>
          </w:rPr>
          <w:t>Europe</w:t>
        </w:r>
      </w:smartTag>
      <w:r w:rsidRPr="008E4312">
        <w:rPr>
          <w:rStyle w:val="s4"/>
          <w:rFonts w:ascii="Neo Sans Std Light" w:hAnsi="Neo Sans Std Light"/>
          <w:sz w:val="20"/>
          <w:szCs w:val="20"/>
        </w:rPr>
        <w:t xml:space="preserve"> including </w:t>
      </w:r>
      <w:smartTag w:uri="urn:schemas-microsoft-com:office:smarttags" w:element="stockticker">
        <w:r w:rsidRPr="008E4312">
          <w:rPr>
            <w:rStyle w:val="s4"/>
            <w:rFonts w:ascii="Neo Sans Std Light" w:hAnsi="Neo Sans Std Light"/>
            <w:sz w:val="20"/>
            <w:szCs w:val="20"/>
          </w:rPr>
          <w:t>ONE</w:t>
        </w:r>
      </w:smartTag>
      <w:r w:rsidRPr="008E4312">
        <w:rPr>
          <w:rStyle w:val="s4"/>
          <w:rFonts w:ascii="Neo Sans Std Light" w:hAnsi="Neo Sans Std Light"/>
          <w:sz w:val="20"/>
          <w:szCs w:val="20"/>
        </w:rPr>
        <w:t xml:space="preserve"> and Make Poverty History. He returns to Labour where he got his first break working at </w:t>
      </w:r>
      <w:smartTag w:uri="urn:schemas-microsoft-com:office:smarttags" w:element="Street">
        <w:smartTag w:uri="urn:schemas-microsoft-com:office:smarttags" w:element="address">
          <w:r w:rsidRPr="008E4312">
            <w:rPr>
              <w:rStyle w:val="s4"/>
              <w:rFonts w:ascii="Neo Sans Std Light" w:hAnsi="Neo Sans Std Light"/>
              <w:sz w:val="20"/>
              <w:szCs w:val="20"/>
            </w:rPr>
            <w:t>Walworth Road</w:t>
          </w:r>
        </w:smartTag>
      </w:smartTag>
      <w:r w:rsidRPr="008E4312">
        <w:rPr>
          <w:rStyle w:val="s4"/>
          <w:rFonts w:ascii="Neo Sans Std Light" w:hAnsi="Neo Sans Std Light"/>
          <w:sz w:val="20"/>
          <w:szCs w:val="20"/>
        </w:rPr>
        <w:t>.</w:t>
      </w:r>
    </w:p>
    <w:p w:rsidR="005E72DD" w:rsidRPr="008E4312" w:rsidRDefault="005E72DD" w:rsidP="005E72DD">
      <w:pPr>
        <w:rPr>
          <w:rFonts w:ascii="Neo Sans Std Light" w:hAnsi="Neo Sans Std Light"/>
          <w:b/>
          <w:sz w:val="20"/>
          <w:szCs w:val="20"/>
        </w:rPr>
      </w:pPr>
    </w:p>
    <w:p w:rsidR="005E72DD" w:rsidRPr="008E4312" w:rsidRDefault="005E72DD" w:rsidP="005E72DD">
      <w:pPr>
        <w:rPr>
          <w:rFonts w:ascii="Neo Sans Std Light" w:hAnsi="Neo Sans Std Light"/>
          <w:b/>
          <w:sz w:val="20"/>
          <w:szCs w:val="20"/>
        </w:rPr>
      </w:pPr>
      <w:r w:rsidRPr="008E4312">
        <w:rPr>
          <w:rFonts w:ascii="Neo Sans Std Light" w:hAnsi="Neo Sans Std Light"/>
          <w:b/>
          <w:sz w:val="20"/>
          <w:szCs w:val="20"/>
        </w:rPr>
        <w:t>Bob Roberts</w:t>
      </w:r>
    </w:p>
    <w:p w:rsidR="005E72DD" w:rsidRPr="008E4312" w:rsidRDefault="005E72DD" w:rsidP="005E72DD">
      <w:pPr>
        <w:rPr>
          <w:rFonts w:ascii="Neo Sans Std Light" w:hAnsi="Neo Sans Std Light"/>
          <w:sz w:val="20"/>
          <w:szCs w:val="20"/>
        </w:rPr>
      </w:pPr>
    </w:p>
    <w:p w:rsidR="005E72DD" w:rsidRPr="008E4312" w:rsidRDefault="005E72DD" w:rsidP="005E72DD">
      <w:pPr>
        <w:rPr>
          <w:rFonts w:ascii="Neo Sans Std Light" w:hAnsi="Neo Sans Std Light" w:cs="Arial"/>
          <w:sz w:val="20"/>
          <w:szCs w:val="20"/>
        </w:rPr>
      </w:pPr>
      <w:r w:rsidRPr="008E4312">
        <w:rPr>
          <w:rFonts w:ascii="Neo Sans Std Light" w:hAnsi="Neo Sans Std Light" w:cs="Arial"/>
          <w:sz w:val="20"/>
          <w:szCs w:val="20"/>
        </w:rPr>
        <w:t xml:space="preserve">Bob Roberts was appointed as the Labour Party’s Director of News in January 2011.Previously he was Political Editor of the Daily Mirror after being Political Correspondent and Deputy Political Editor. He has also worked in Parliament as the Deputy Political Editor of the Press Association and Westminster Correspondent for </w:t>
      </w:r>
      <w:proofErr w:type="spellStart"/>
      <w:r w:rsidRPr="008E4312">
        <w:rPr>
          <w:rFonts w:ascii="Neo Sans Std Light" w:hAnsi="Neo Sans Std Light" w:cs="Arial"/>
          <w:sz w:val="20"/>
          <w:szCs w:val="20"/>
        </w:rPr>
        <w:t>Northcliffe</w:t>
      </w:r>
      <w:proofErr w:type="spellEnd"/>
      <w:r w:rsidRPr="008E4312">
        <w:rPr>
          <w:rFonts w:ascii="Neo Sans Std Light" w:hAnsi="Neo Sans Std Light" w:cs="Arial"/>
          <w:sz w:val="20"/>
          <w:szCs w:val="20"/>
        </w:rPr>
        <w:t xml:space="preserve"> regional newspapers.</w:t>
      </w:r>
    </w:p>
    <w:p w:rsidR="005E72DD" w:rsidRPr="008E4312" w:rsidRDefault="005E72DD" w:rsidP="005E72DD">
      <w:pPr>
        <w:rPr>
          <w:rFonts w:ascii="Neo Sans Std Light" w:hAnsi="Neo Sans Std Light"/>
          <w:sz w:val="20"/>
          <w:szCs w:val="20"/>
        </w:rPr>
      </w:pPr>
    </w:p>
    <w:p w:rsidR="005E72DD" w:rsidRPr="008E4312" w:rsidRDefault="005E72DD" w:rsidP="005E72DD">
      <w:pPr>
        <w:rPr>
          <w:rFonts w:ascii="Neo Sans Std Light" w:hAnsi="Neo Sans Std Light"/>
          <w:b/>
          <w:sz w:val="20"/>
          <w:szCs w:val="20"/>
        </w:rPr>
      </w:pPr>
      <w:r w:rsidRPr="008E4312">
        <w:rPr>
          <w:rFonts w:ascii="Neo Sans Std Light" w:hAnsi="Neo Sans Std Light"/>
          <w:b/>
          <w:sz w:val="20"/>
          <w:szCs w:val="20"/>
        </w:rPr>
        <w:t>Emilie Oldknow</w:t>
      </w:r>
    </w:p>
    <w:p w:rsidR="005E72DD" w:rsidRPr="008E4312" w:rsidRDefault="005E72DD" w:rsidP="005E72DD">
      <w:pPr>
        <w:rPr>
          <w:rFonts w:ascii="Neo Sans Std Light" w:hAnsi="Neo Sans Std Light"/>
          <w:sz w:val="20"/>
          <w:szCs w:val="20"/>
        </w:rPr>
      </w:pPr>
    </w:p>
    <w:p w:rsidR="005E72DD" w:rsidRPr="008E4312" w:rsidRDefault="005E72DD" w:rsidP="005E72DD">
      <w:pPr>
        <w:rPr>
          <w:rFonts w:ascii="Neo Sans Std Light" w:hAnsi="Neo Sans Std Light"/>
          <w:sz w:val="20"/>
          <w:szCs w:val="20"/>
        </w:rPr>
      </w:pPr>
      <w:r w:rsidRPr="008E4312">
        <w:rPr>
          <w:rFonts w:ascii="Neo Sans Std Light" w:hAnsi="Neo Sans Std Light"/>
          <w:sz w:val="20"/>
          <w:szCs w:val="20"/>
        </w:rPr>
        <w:t xml:space="preserve">Emilie Oldknow is currently the Labour Party’s East Midlands Regional Director, a post she has held for nearly six years. She was also the Labour Party’s Parliamentary Candidate for the Sherwood constituency at the 2010 General Election. Prior to becoming Regional Director she was a Regional Organiser and Trainee Regional Organiser for the Labour Party, and a Communications Officer for Mansfield Primary Care Trust. </w:t>
      </w:r>
    </w:p>
    <w:p w:rsidR="005E72DD" w:rsidRPr="008E4312" w:rsidRDefault="005E72DD" w:rsidP="005E72DD">
      <w:pPr>
        <w:rPr>
          <w:rFonts w:ascii="Neo Sans Std Light" w:hAnsi="Neo Sans Std Light"/>
          <w:sz w:val="20"/>
          <w:szCs w:val="20"/>
        </w:rPr>
      </w:pPr>
    </w:p>
    <w:p w:rsidR="002E1AE8" w:rsidRDefault="002E1AE8" w:rsidP="005E72DD">
      <w:pPr>
        <w:rPr>
          <w:rFonts w:ascii="Neo Sans Std Light" w:hAnsi="Neo Sans Std Light"/>
          <w:b/>
          <w:sz w:val="20"/>
          <w:szCs w:val="20"/>
        </w:rPr>
      </w:pPr>
    </w:p>
    <w:p w:rsidR="002E1AE8" w:rsidRDefault="002E1AE8" w:rsidP="005E72DD">
      <w:pPr>
        <w:rPr>
          <w:rFonts w:ascii="Neo Sans Std Light" w:hAnsi="Neo Sans Std Light"/>
          <w:b/>
          <w:sz w:val="20"/>
          <w:szCs w:val="20"/>
        </w:rPr>
      </w:pPr>
    </w:p>
    <w:p w:rsidR="002E1AE8" w:rsidRDefault="002E1AE8" w:rsidP="005E72DD">
      <w:pPr>
        <w:rPr>
          <w:rFonts w:ascii="Neo Sans Std Light" w:hAnsi="Neo Sans Std Light"/>
          <w:b/>
          <w:sz w:val="20"/>
          <w:szCs w:val="20"/>
        </w:rPr>
      </w:pPr>
    </w:p>
    <w:p w:rsidR="002E1AE8" w:rsidRDefault="002E1AE8" w:rsidP="005E72DD">
      <w:pPr>
        <w:rPr>
          <w:rFonts w:ascii="Neo Sans Std Light" w:hAnsi="Neo Sans Std Light"/>
          <w:b/>
          <w:sz w:val="20"/>
          <w:szCs w:val="20"/>
        </w:rPr>
      </w:pPr>
    </w:p>
    <w:p w:rsidR="002E1AE8" w:rsidRDefault="002E1AE8" w:rsidP="005E72DD">
      <w:pPr>
        <w:rPr>
          <w:rFonts w:ascii="Neo Sans Std Light" w:hAnsi="Neo Sans Std Light"/>
          <w:b/>
          <w:sz w:val="20"/>
          <w:szCs w:val="20"/>
        </w:rPr>
      </w:pPr>
    </w:p>
    <w:p w:rsidR="002E1AE8" w:rsidRDefault="002E1AE8" w:rsidP="005E72DD">
      <w:pPr>
        <w:rPr>
          <w:rFonts w:ascii="Neo Sans Std Light" w:hAnsi="Neo Sans Std Light"/>
          <w:b/>
          <w:sz w:val="20"/>
          <w:szCs w:val="20"/>
        </w:rPr>
      </w:pPr>
    </w:p>
    <w:p w:rsidR="005E72DD" w:rsidRPr="008E4312" w:rsidRDefault="005E72DD" w:rsidP="005E72DD">
      <w:pPr>
        <w:rPr>
          <w:rFonts w:ascii="Neo Sans Std Light" w:hAnsi="Neo Sans Std Light"/>
          <w:b/>
          <w:sz w:val="20"/>
          <w:szCs w:val="20"/>
        </w:rPr>
      </w:pPr>
      <w:r w:rsidRPr="008E4312">
        <w:rPr>
          <w:rFonts w:ascii="Neo Sans Std Light" w:hAnsi="Neo Sans Std Light"/>
          <w:b/>
          <w:sz w:val="20"/>
          <w:szCs w:val="20"/>
        </w:rPr>
        <w:t>Patrick Heneghan</w:t>
      </w:r>
    </w:p>
    <w:p w:rsidR="005E72DD" w:rsidRPr="008E4312" w:rsidRDefault="005E72DD" w:rsidP="005E72DD">
      <w:pPr>
        <w:rPr>
          <w:rFonts w:ascii="Neo Sans Std Light" w:hAnsi="Neo Sans Std Light"/>
          <w:sz w:val="20"/>
          <w:szCs w:val="20"/>
        </w:rPr>
      </w:pPr>
    </w:p>
    <w:p w:rsidR="005E72DD" w:rsidRPr="008E4312" w:rsidRDefault="005E72DD" w:rsidP="005E72DD">
      <w:pPr>
        <w:rPr>
          <w:rFonts w:ascii="Neo Sans Std Light" w:hAnsi="Neo Sans Std Light"/>
          <w:sz w:val="20"/>
          <w:szCs w:val="20"/>
        </w:rPr>
      </w:pPr>
      <w:r w:rsidRPr="008E4312">
        <w:rPr>
          <w:rFonts w:ascii="Neo Sans Std Light" w:hAnsi="Neo Sans Std Light"/>
          <w:sz w:val="20"/>
          <w:szCs w:val="20"/>
        </w:rPr>
        <w:t xml:space="preserve">Patrick Heneghan is currently Campaign Director for the Labour Party’s London 2012 Campaign as well as being the Labour Party’s Director of Targeting and Election Organisation. Patrick has worked for the Labour Party since 2003 holding a number of roles from Local Government Officer, through to Election Strategy Manager, and Head of Local Government. Prior to working for the Labour Party Patrick was a local organiser for five years. </w:t>
      </w:r>
    </w:p>
    <w:p w:rsidR="005E72DD" w:rsidRPr="008E4312" w:rsidRDefault="005E72DD" w:rsidP="005E72DD">
      <w:pPr>
        <w:rPr>
          <w:rFonts w:ascii="Neo Sans Std Light" w:hAnsi="Neo Sans Std Light"/>
          <w:sz w:val="20"/>
          <w:szCs w:val="20"/>
        </w:rPr>
      </w:pPr>
    </w:p>
    <w:p w:rsidR="005E72DD" w:rsidRPr="008E4312" w:rsidRDefault="005E72DD" w:rsidP="005E72DD">
      <w:pPr>
        <w:rPr>
          <w:rFonts w:ascii="Neo Sans Std Light" w:eastAsia="Times New Roman" w:hAnsi="Neo Sans Std Light"/>
          <w:b/>
          <w:sz w:val="20"/>
          <w:szCs w:val="20"/>
          <w:lang w:eastAsia="en-GB"/>
        </w:rPr>
      </w:pPr>
      <w:r w:rsidRPr="008E4312">
        <w:rPr>
          <w:rFonts w:ascii="Neo Sans Std Light" w:eastAsia="Times New Roman" w:hAnsi="Neo Sans Std Light"/>
          <w:b/>
          <w:sz w:val="20"/>
          <w:szCs w:val="20"/>
          <w:lang w:eastAsia="en-GB"/>
        </w:rPr>
        <w:t xml:space="preserve">Tom Baldwin </w:t>
      </w:r>
    </w:p>
    <w:p w:rsidR="005E72DD" w:rsidRPr="008E4312" w:rsidRDefault="005E72DD" w:rsidP="005E72DD">
      <w:pPr>
        <w:rPr>
          <w:rFonts w:ascii="Neo Sans Std Light" w:eastAsia="Times New Roman" w:hAnsi="Neo Sans Std Light"/>
          <w:sz w:val="22"/>
          <w:szCs w:val="22"/>
          <w:lang w:eastAsia="en-GB"/>
        </w:rPr>
      </w:pPr>
    </w:p>
    <w:p w:rsidR="005E72DD" w:rsidRPr="008E4312" w:rsidRDefault="005E72DD" w:rsidP="005E72DD">
      <w:pPr>
        <w:rPr>
          <w:rFonts w:ascii="Neo Sans Std Light" w:hAnsi="Neo Sans Std Light"/>
          <w:sz w:val="20"/>
          <w:szCs w:val="20"/>
        </w:rPr>
      </w:pPr>
      <w:r w:rsidRPr="008E4312">
        <w:rPr>
          <w:rFonts w:ascii="Neo Sans Std Light" w:hAnsi="Neo Sans Std Light"/>
          <w:sz w:val="20"/>
          <w:szCs w:val="20"/>
        </w:rPr>
        <w:t xml:space="preserve">Tom Baldwin joined Ed Miliband’s team at the beginning of 2011 as Director of Strategy and Communications. He was formerly Assistant Editor of The Times and Political Editor of the Sunday Telegraph. </w:t>
      </w:r>
    </w:p>
    <w:p w:rsidR="005E72DD" w:rsidRPr="008E4312" w:rsidRDefault="005E72DD" w:rsidP="005E72DD">
      <w:pPr>
        <w:rPr>
          <w:rFonts w:ascii="Neo Sans Std Light" w:hAnsi="Neo Sans Std Light"/>
          <w:b/>
          <w:sz w:val="20"/>
          <w:szCs w:val="20"/>
        </w:rPr>
      </w:pPr>
    </w:p>
    <w:p w:rsidR="005E72DD" w:rsidRPr="008E4312" w:rsidRDefault="005E72DD" w:rsidP="005E72DD">
      <w:pPr>
        <w:rPr>
          <w:rFonts w:ascii="Neo Sans Std Light" w:hAnsi="Neo Sans Std Light"/>
          <w:b/>
          <w:sz w:val="20"/>
          <w:szCs w:val="20"/>
        </w:rPr>
      </w:pPr>
      <w:r w:rsidRPr="008E4312">
        <w:rPr>
          <w:rFonts w:ascii="Neo Sans Std Light" w:hAnsi="Neo Sans Std Light"/>
          <w:b/>
          <w:sz w:val="20"/>
          <w:szCs w:val="20"/>
        </w:rPr>
        <w:t xml:space="preserve">Alicia Kennedy </w:t>
      </w:r>
    </w:p>
    <w:p w:rsidR="005E72DD" w:rsidRPr="008E4312" w:rsidRDefault="005E72DD" w:rsidP="005E72DD">
      <w:pPr>
        <w:rPr>
          <w:rFonts w:ascii="Neo Sans Std Light" w:hAnsi="Neo Sans Std Light"/>
          <w:b/>
          <w:sz w:val="20"/>
          <w:szCs w:val="20"/>
        </w:rPr>
      </w:pPr>
    </w:p>
    <w:p w:rsidR="005E72DD" w:rsidRDefault="005E72DD" w:rsidP="005E72DD">
      <w:pPr>
        <w:rPr>
          <w:rFonts w:ascii="Neo Sans Std Light" w:hAnsi="Neo Sans Std Light"/>
          <w:sz w:val="20"/>
          <w:szCs w:val="20"/>
        </w:rPr>
      </w:pPr>
      <w:r w:rsidRPr="008E4312">
        <w:rPr>
          <w:rFonts w:ascii="Neo Sans Std Light" w:hAnsi="Neo Sans Std Light"/>
          <w:sz w:val="20"/>
          <w:szCs w:val="20"/>
        </w:rPr>
        <w:t>Alicia was Labour Party Regional Organiser from 1995 to 1997, and returned to the party’s staff in 2000 having gained further experience a local councillor, and advisor in both parliament and local government. She progressed from the officer responsible for Partnership in Power, to the Party’s Chief of Staff, and Deputy General Secretary - responsible for membership, campaigns, elections, new media, and has been the Head of Field Operations for two General Elections.</w:t>
      </w:r>
    </w:p>
    <w:p w:rsidR="002E1AE8" w:rsidRPr="008E4312" w:rsidRDefault="002E1AE8" w:rsidP="005E72DD">
      <w:pPr>
        <w:rPr>
          <w:rFonts w:ascii="Neo Sans Std Light" w:hAnsi="Neo Sans Std Light"/>
          <w:sz w:val="20"/>
          <w:szCs w:val="20"/>
        </w:rPr>
      </w:pPr>
    </w:p>
    <w:p w:rsidR="005E72DD" w:rsidRPr="008E4312" w:rsidRDefault="005E72DD" w:rsidP="005E72DD">
      <w:pPr>
        <w:rPr>
          <w:rFonts w:ascii="Neo Sans Std Light" w:hAnsi="Neo Sans Std Light"/>
          <w:b/>
          <w:sz w:val="20"/>
          <w:szCs w:val="20"/>
        </w:rPr>
      </w:pPr>
      <w:r w:rsidRPr="008E4312">
        <w:rPr>
          <w:rFonts w:ascii="Neo Sans Std Light" w:hAnsi="Neo Sans Std Light"/>
          <w:b/>
          <w:sz w:val="20"/>
          <w:szCs w:val="20"/>
        </w:rPr>
        <w:t>Chris Lennie</w:t>
      </w:r>
    </w:p>
    <w:p w:rsidR="005E72DD" w:rsidRPr="008E4312" w:rsidRDefault="005E72DD" w:rsidP="005E72DD">
      <w:pPr>
        <w:rPr>
          <w:rFonts w:ascii="Neo Sans Std Light" w:hAnsi="Neo Sans Std Light"/>
          <w:sz w:val="20"/>
          <w:szCs w:val="20"/>
        </w:rPr>
      </w:pPr>
    </w:p>
    <w:p w:rsidR="005E72DD" w:rsidRPr="008E4312" w:rsidRDefault="005E72DD" w:rsidP="005E72DD">
      <w:pPr>
        <w:rPr>
          <w:rFonts w:ascii="Neo Sans Std Light" w:hAnsi="Neo Sans Std Light"/>
          <w:sz w:val="20"/>
          <w:szCs w:val="20"/>
        </w:rPr>
      </w:pPr>
      <w:r w:rsidRPr="008E4312">
        <w:rPr>
          <w:rFonts w:ascii="Neo Sans Std Light" w:hAnsi="Neo Sans Std Light"/>
          <w:sz w:val="20"/>
          <w:szCs w:val="20"/>
        </w:rPr>
        <w:t xml:space="preserve">Chris Lennie was appointed the Labour Party’s Deputy General Secretary following the 2001 General Election, and was Acting General Secretary in 2008/2009. Previous to this he was the Regional Director for Labour North Regional Director, and was UNISON's National Campaigns Manager and Northern Political Officer. During his time at the Labour Party Chris oversaw the relocation and setting up of our Head Office North in </w:t>
      </w:r>
      <w:smartTag w:uri="urn:schemas-microsoft-com:office:smarttags" w:element="City">
        <w:smartTag w:uri="urn:schemas-microsoft-com:office:smarttags" w:element="place">
          <w:r w:rsidRPr="008E4312">
            <w:rPr>
              <w:rFonts w:ascii="Neo Sans Std Light" w:hAnsi="Neo Sans Std Light"/>
              <w:sz w:val="20"/>
              <w:szCs w:val="20"/>
            </w:rPr>
            <w:t>Newcastle</w:t>
          </w:r>
        </w:smartTag>
      </w:smartTag>
      <w:r w:rsidRPr="008E4312">
        <w:rPr>
          <w:rFonts w:ascii="Neo Sans Std Light" w:hAnsi="Neo Sans Std Light"/>
          <w:sz w:val="20"/>
          <w:szCs w:val="20"/>
        </w:rPr>
        <w:t xml:space="preserve"> and from 2006 assumed responsibility for the party's income generation, external relations and endorsements. </w:t>
      </w:r>
    </w:p>
    <w:p w:rsidR="005E72DD" w:rsidRPr="00067273" w:rsidRDefault="005E72DD" w:rsidP="005E72DD">
      <w:pPr>
        <w:widowControl w:val="0"/>
        <w:autoSpaceDE w:val="0"/>
        <w:autoSpaceDN w:val="0"/>
        <w:adjustRightInd w:val="0"/>
        <w:spacing w:after="320"/>
        <w:rPr>
          <w:rFonts w:ascii="Neo Sans Std Light" w:hAnsi="Neo Sans Std Light"/>
          <w:sz w:val="20"/>
          <w:szCs w:val="20"/>
        </w:rPr>
      </w:pPr>
    </w:p>
    <w:p w:rsidR="005E72DD" w:rsidRPr="00894302" w:rsidRDefault="005E72DD" w:rsidP="004C4E94"/>
    <w:sectPr w:rsidR="005E72DD" w:rsidRPr="00894302" w:rsidSect="00D67BC1">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9E" w:rsidRDefault="0006009E">
      <w:r>
        <w:separator/>
      </w:r>
    </w:p>
  </w:endnote>
  <w:endnote w:type="continuationSeparator" w:id="0">
    <w:p w:rsidR="0006009E" w:rsidRDefault="0006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o Sans Std">
    <w:altName w:val="Segoe Scrip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o Sans Std Light">
    <w:altName w:val="Segoe Script"/>
    <w:panose1 w:val="00000000000000000000"/>
    <w:charset w:val="00"/>
    <w:family w:val="swiss"/>
    <w:notTrueType/>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o Sans Std Medium">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A0" w:rsidRDefault="0006009E">
    <w:pPr>
      <w:pStyle w:val="Footer"/>
    </w:pPr>
    <w:r>
      <w:rPr>
        <w:noProof/>
        <w:lang w:eastAsia="en-GB"/>
      </w:rPr>
      <w:pict>
        <v:group id="_x0000_s2058" style="position:absolute;margin-left:0;margin-top:2.95pt;width:483.95pt;height:32.35pt;z-index:-251658240" coordorigin="1134,15661" coordsize="9679,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34;top:15661;width:2150;height:610;mso-position-horizontal-relative:page;mso-position-vertical-relative:page">
            <v:imagedata r:id="rId1" o:title="LABOUR"/>
          </v:shape>
          <v:group id="_x0000_s2057" style="position:absolute;left:8792;top:15728;width:2021;height:580" coordorigin="6557,15728" coordsize="2021,580">
            <v:shape id="_x0000_s2051" type="#_x0000_t75" style="position:absolute;left:7454;top:15728;width:1124;height:580;visibility:visible;mso-position-horizontal-relative:page;mso-position-vertical-relative:page">
              <v:imagedata r:id="rId2" o:title=""/>
            </v:shape>
            <v:shape id="_x0000_s2052" type="#_x0000_t75" style="position:absolute;left:6557;top:15739;width:570;height:475;visibility:visible;mso-position-horizontal-relative:page;mso-position-vertical-relative:page">
              <v:imagedata r:id="rId3" o:title=""/>
            </v:shape>
          </v:group>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9E" w:rsidRDefault="0006009E">
      <w:r>
        <w:separator/>
      </w:r>
    </w:p>
  </w:footnote>
  <w:footnote w:type="continuationSeparator" w:id="0">
    <w:p w:rsidR="0006009E" w:rsidRDefault="00060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A0" w:rsidRDefault="0006009E" w:rsidP="000E678D">
    <w:pPr>
      <w:pStyle w:val="Header"/>
      <w:jc w:val="right"/>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296.55pt;margin-top:33.55pt;width:191.25pt;height:64.5pt;z-index:251657216" filled="f" stroked="f">
          <v:textbox inset="0,0,0,0">
            <w:txbxContent>
              <w:p w:rsidR="00863BA0" w:rsidRPr="004F454C" w:rsidRDefault="00FA1DB1" w:rsidP="005D251F">
                <w:pPr>
                  <w:rPr>
                    <w:rFonts w:ascii="Neo Sans Std Medium" w:hAnsi="Neo Sans Std Medium"/>
                    <w:sz w:val="20"/>
                    <w:szCs w:val="20"/>
                  </w:rPr>
                </w:pPr>
                <w:r>
                  <w:rPr>
                    <w:rFonts w:ascii="Neo Sans Std Medium" w:hAnsi="Neo Sans Std Medium"/>
                    <w:sz w:val="20"/>
                    <w:szCs w:val="20"/>
                  </w:rPr>
                  <w:t>Ed Miliband</w:t>
                </w:r>
              </w:p>
              <w:p w:rsidR="00863BA0" w:rsidRPr="004F454C" w:rsidRDefault="00863BA0" w:rsidP="005D251F">
                <w:pPr>
                  <w:rPr>
                    <w:rFonts w:ascii="Neo Sans Std Medium" w:hAnsi="Neo Sans Std Medium"/>
                    <w:sz w:val="20"/>
                    <w:szCs w:val="20"/>
                  </w:rPr>
                </w:pPr>
                <w:r w:rsidRPr="004F454C">
                  <w:rPr>
                    <w:rFonts w:ascii="Neo Sans Std Medium" w:hAnsi="Neo Sans Std Medium"/>
                    <w:sz w:val="20"/>
                    <w:szCs w:val="20"/>
                  </w:rPr>
                  <w:t xml:space="preserve">Leader of the </w:t>
                </w:r>
                <w:r w:rsidR="00E22836">
                  <w:rPr>
                    <w:rFonts w:ascii="Neo Sans Std Medium" w:hAnsi="Neo Sans Std Medium"/>
                    <w:sz w:val="20"/>
                    <w:szCs w:val="20"/>
                  </w:rPr>
                  <w:t>Opposition</w:t>
                </w:r>
              </w:p>
              <w:p w:rsidR="00863BA0" w:rsidRPr="005D251F" w:rsidRDefault="00863BA0" w:rsidP="005D251F">
                <w:pPr>
                  <w:rPr>
                    <w:sz w:val="8"/>
                    <w:szCs w:val="8"/>
                  </w:rPr>
                </w:pPr>
              </w:p>
              <w:p w:rsidR="00863BA0" w:rsidRDefault="00863BA0" w:rsidP="005D251F">
                <w:pPr>
                  <w:spacing w:before="40" w:after="40"/>
                  <w:rPr>
                    <w:sz w:val="20"/>
                    <w:szCs w:val="20"/>
                  </w:rPr>
                </w:pPr>
                <w:smartTag w:uri="urn:schemas-microsoft-com:office:smarttags" w:element="address">
                  <w:smartTag w:uri="urn:schemas-microsoft-com:office:smarttags" w:element="Street">
                    <w:r>
                      <w:rPr>
                        <w:sz w:val="20"/>
                        <w:szCs w:val="20"/>
                      </w:rPr>
                      <w:t>39 Victoria Street</w:t>
                    </w:r>
                  </w:smartTag>
                  <w:r>
                    <w:rPr>
                      <w:sz w:val="20"/>
                      <w:szCs w:val="20"/>
                    </w:rPr>
                    <w:t xml:space="preserve">, </w:t>
                  </w:r>
                  <w:smartTag w:uri="urn:schemas-microsoft-com:office:smarttags" w:element="City">
                    <w:r>
                      <w:rPr>
                        <w:sz w:val="20"/>
                        <w:szCs w:val="20"/>
                      </w:rPr>
                      <w:t>London</w:t>
                    </w:r>
                  </w:smartTag>
                  <w:r>
                    <w:rPr>
                      <w:sz w:val="20"/>
                      <w:szCs w:val="20"/>
                    </w:rPr>
                    <w:t xml:space="preserve"> </w:t>
                  </w:r>
                  <w:smartTag w:uri="urn:schemas-microsoft-com:office:smarttags" w:element="PostalCode">
                    <w:r>
                      <w:rPr>
                        <w:sz w:val="20"/>
                        <w:szCs w:val="20"/>
                      </w:rPr>
                      <w:t>SW1H 0HA</w:t>
                    </w:r>
                  </w:smartTag>
                </w:smartTag>
              </w:p>
              <w:p w:rsidR="00863BA0" w:rsidRPr="005D251F" w:rsidRDefault="00E950E2" w:rsidP="005D251F">
                <w:pPr>
                  <w:spacing w:before="40" w:after="40"/>
                  <w:rPr>
                    <w:sz w:val="20"/>
                    <w:szCs w:val="20"/>
                  </w:rPr>
                </w:pPr>
                <w:r>
                  <w:rPr>
                    <w:sz w:val="20"/>
                    <w:szCs w:val="20"/>
                  </w:rPr>
                  <w:t>0845 092 2299</w:t>
                </w:r>
                <w:r w:rsidR="00863BA0">
                  <w:rPr>
                    <w:sz w:val="20"/>
                    <w:szCs w:val="20"/>
                  </w:rPr>
                  <w:t xml:space="preserve"> </w:t>
                </w:r>
                <w:r w:rsidR="00863BA0" w:rsidRPr="005D251F">
                  <w:rPr>
                    <w:rFonts w:ascii="Neo Sans Std Medium" w:hAnsi="Neo Sans Std Medium"/>
                    <w:color w:val="FF0000"/>
                    <w:sz w:val="20"/>
                    <w:szCs w:val="20"/>
                  </w:rPr>
                  <w:t>|</w:t>
                </w:r>
                <w:r w:rsidR="00863BA0" w:rsidRPr="005D251F">
                  <w:rPr>
                    <w:color w:val="FF0000"/>
                    <w:sz w:val="20"/>
                    <w:szCs w:val="20"/>
                  </w:rPr>
                  <w:t xml:space="preserve"> </w:t>
                </w:r>
                <w:r w:rsidR="00863BA0">
                  <w:rPr>
                    <w:sz w:val="20"/>
                    <w:szCs w:val="20"/>
                  </w:rPr>
                  <w:t>labour.org.uk/contact</w:t>
                </w:r>
              </w:p>
              <w:p w:rsidR="00863BA0" w:rsidRPr="005D251F" w:rsidRDefault="00863BA0" w:rsidP="005D251F">
                <w:pPr>
                  <w:rPr>
                    <w:sz w:val="20"/>
                    <w:szCs w:val="20"/>
                  </w:rPr>
                </w:pPr>
              </w:p>
            </w:txbxContent>
          </v:textbox>
        </v:shape>
      </w:pict>
    </w:r>
    <w:r w:rsidR="005E72DD">
      <w:rPr>
        <w:noProof/>
        <w:lang w:eastAsia="en-GB"/>
      </w:rPr>
      <w:drawing>
        <wp:inline distT="0" distB="0" distL="0" distR="0">
          <wp:extent cx="2438400" cy="342900"/>
          <wp:effectExtent l="19050" t="0" r="0" b="0"/>
          <wp:docPr id="1" name="Picture 1" descr="2265_01 Labour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5_01 Labour_mark"/>
                  <pic:cNvPicPr>
                    <a:picLocks noChangeAspect="1" noChangeArrowheads="1"/>
                  </pic:cNvPicPr>
                </pic:nvPicPr>
                <pic:blipFill>
                  <a:blip r:embed="rId1"/>
                  <a:srcRect/>
                  <a:stretch>
                    <a:fillRect/>
                  </a:stretch>
                </pic:blipFill>
                <pic:spPr bwMode="auto">
                  <a:xfrm>
                    <a:off x="0" y="0"/>
                    <a:ext cx="2438400" cy="342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00E8"/>
    <w:rsid w:val="00006065"/>
    <w:rsid w:val="000267BC"/>
    <w:rsid w:val="0004670B"/>
    <w:rsid w:val="0006009E"/>
    <w:rsid w:val="00093A54"/>
    <w:rsid w:val="000D5BDD"/>
    <w:rsid w:val="000E678D"/>
    <w:rsid w:val="00161079"/>
    <w:rsid w:val="00165084"/>
    <w:rsid w:val="001F5D08"/>
    <w:rsid w:val="002029DA"/>
    <w:rsid w:val="00256842"/>
    <w:rsid w:val="00263E96"/>
    <w:rsid w:val="00265658"/>
    <w:rsid w:val="00271078"/>
    <w:rsid w:val="002C726F"/>
    <w:rsid w:val="002D4FDE"/>
    <w:rsid w:val="002E1AE8"/>
    <w:rsid w:val="002E6699"/>
    <w:rsid w:val="002F4CAF"/>
    <w:rsid w:val="0032666C"/>
    <w:rsid w:val="003315A6"/>
    <w:rsid w:val="00380BB4"/>
    <w:rsid w:val="00386A6C"/>
    <w:rsid w:val="003966E6"/>
    <w:rsid w:val="00420672"/>
    <w:rsid w:val="004357B2"/>
    <w:rsid w:val="00437B7B"/>
    <w:rsid w:val="004454A5"/>
    <w:rsid w:val="004900E8"/>
    <w:rsid w:val="00495609"/>
    <w:rsid w:val="004A297C"/>
    <w:rsid w:val="004C4E94"/>
    <w:rsid w:val="004C6219"/>
    <w:rsid w:val="004E326A"/>
    <w:rsid w:val="004F454C"/>
    <w:rsid w:val="00506E76"/>
    <w:rsid w:val="00520142"/>
    <w:rsid w:val="0054595D"/>
    <w:rsid w:val="00551ECF"/>
    <w:rsid w:val="00552EA6"/>
    <w:rsid w:val="005A5D60"/>
    <w:rsid w:val="005D251F"/>
    <w:rsid w:val="005E72DD"/>
    <w:rsid w:val="005F67FF"/>
    <w:rsid w:val="005F7E83"/>
    <w:rsid w:val="0060216A"/>
    <w:rsid w:val="00684194"/>
    <w:rsid w:val="007750EF"/>
    <w:rsid w:val="007B6E71"/>
    <w:rsid w:val="007F77F4"/>
    <w:rsid w:val="00863BA0"/>
    <w:rsid w:val="00882D40"/>
    <w:rsid w:val="00894302"/>
    <w:rsid w:val="008E5C79"/>
    <w:rsid w:val="009020FE"/>
    <w:rsid w:val="00953F81"/>
    <w:rsid w:val="009663A4"/>
    <w:rsid w:val="00977DFC"/>
    <w:rsid w:val="009C1BB0"/>
    <w:rsid w:val="009F4030"/>
    <w:rsid w:val="00AA05A5"/>
    <w:rsid w:val="00AE26DC"/>
    <w:rsid w:val="00AE73A7"/>
    <w:rsid w:val="00B27DF4"/>
    <w:rsid w:val="00B32799"/>
    <w:rsid w:val="00B5797C"/>
    <w:rsid w:val="00B640F7"/>
    <w:rsid w:val="00B7192D"/>
    <w:rsid w:val="00B72735"/>
    <w:rsid w:val="00BC0284"/>
    <w:rsid w:val="00C0078C"/>
    <w:rsid w:val="00C110A4"/>
    <w:rsid w:val="00C21A63"/>
    <w:rsid w:val="00C8179D"/>
    <w:rsid w:val="00CC49F2"/>
    <w:rsid w:val="00CC5A0F"/>
    <w:rsid w:val="00D57512"/>
    <w:rsid w:val="00D67BC1"/>
    <w:rsid w:val="00DA649A"/>
    <w:rsid w:val="00E12F72"/>
    <w:rsid w:val="00E22836"/>
    <w:rsid w:val="00E41881"/>
    <w:rsid w:val="00E7473F"/>
    <w:rsid w:val="00E950E2"/>
    <w:rsid w:val="00EB2D1D"/>
    <w:rsid w:val="00F14D55"/>
    <w:rsid w:val="00F153CD"/>
    <w:rsid w:val="00F26332"/>
    <w:rsid w:val="00F56D32"/>
    <w:rsid w:val="00F74C68"/>
    <w:rsid w:val="00FA1DB1"/>
    <w:rsid w:val="00FC25D5"/>
    <w:rsid w:val="00FD5F2E"/>
    <w:rsid w:val="00FE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DD"/>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678D"/>
    <w:pPr>
      <w:tabs>
        <w:tab w:val="center" w:pos="4320"/>
        <w:tab w:val="right" w:pos="8640"/>
      </w:tabs>
      <w:spacing w:before="120" w:after="120"/>
    </w:pPr>
    <w:rPr>
      <w:rFonts w:ascii="Neo Sans Std" w:eastAsia="Times New Roman" w:hAnsi="Neo Sans Std"/>
    </w:rPr>
  </w:style>
  <w:style w:type="paragraph" w:styleId="Footer">
    <w:name w:val="footer"/>
    <w:basedOn w:val="Normal"/>
    <w:rsid w:val="000E678D"/>
    <w:pPr>
      <w:tabs>
        <w:tab w:val="center" w:pos="4320"/>
        <w:tab w:val="right" w:pos="8640"/>
      </w:tabs>
      <w:spacing w:before="120" w:after="120"/>
    </w:pPr>
    <w:rPr>
      <w:rFonts w:ascii="Neo Sans Std" w:eastAsia="Times New Roman" w:hAnsi="Neo Sans Std"/>
    </w:rPr>
  </w:style>
  <w:style w:type="paragraph" w:customStyle="1" w:styleId="s2">
    <w:name w:val="s2"/>
    <w:basedOn w:val="Normal"/>
    <w:rsid w:val="005E72DD"/>
    <w:pPr>
      <w:spacing w:before="100" w:beforeAutospacing="1" w:after="100" w:afterAutospacing="1"/>
    </w:pPr>
    <w:rPr>
      <w:rFonts w:ascii="Times New Roman" w:eastAsia="Times New Roman" w:hAnsi="Times New Roman"/>
      <w:lang w:eastAsia="en-GB"/>
    </w:rPr>
  </w:style>
  <w:style w:type="character" w:customStyle="1" w:styleId="s4">
    <w:name w:val="s4"/>
    <w:basedOn w:val="DefaultParagraphFont"/>
    <w:rsid w:val="005E72DD"/>
  </w:style>
  <w:style w:type="paragraph" w:styleId="BalloonText">
    <w:name w:val="Balloon Text"/>
    <w:basedOn w:val="Normal"/>
    <w:link w:val="BalloonTextChar"/>
    <w:uiPriority w:val="99"/>
    <w:semiHidden/>
    <w:unhideWhenUsed/>
    <w:rsid w:val="002E1AE8"/>
    <w:rPr>
      <w:rFonts w:ascii="Tahoma" w:hAnsi="Tahoma" w:cs="Tahoma"/>
      <w:sz w:val="16"/>
      <w:szCs w:val="16"/>
    </w:rPr>
  </w:style>
  <w:style w:type="character" w:customStyle="1" w:styleId="BalloonTextChar">
    <w:name w:val="Balloon Text Char"/>
    <w:basedOn w:val="DefaultParagraphFont"/>
    <w:link w:val="BalloonText"/>
    <w:uiPriority w:val="99"/>
    <w:semiHidden/>
    <w:rsid w:val="002E1AE8"/>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hbertsonj\AppData\Local\Microsoft\Windows\Temporary%20Internet%20Files\Content.Outlook\ARI7SH4W\LOTO%20headed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LOTO headedv2</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Labour Party</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cuthbertsonj</dc:creator>
  <cp:lastModifiedBy>Lawrence</cp:lastModifiedBy>
  <cp:revision>2</cp:revision>
  <cp:lastPrinted>2011-11-18T11:52:00Z</cp:lastPrinted>
  <dcterms:created xsi:type="dcterms:W3CDTF">2012-03-09T14:25:00Z</dcterms:created>
  <dcterms:modified xsi:type="dcterms:W3CDTF">2012-03-09T14:25:00Z</dcterms:modified>
</cp:coreProperties>
</file>